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jęczmień i sieczkę dla koni oraz wierzchowców dostarczali do miejsca, w którym było to potrzebne, każdy według swojej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Dostarczali również jęczmień i sieczkę dla koni i wierzchowców do miejsc, w których było to potrzebne, każdy w swej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jęczmień i słomę dla koni i mułów sprowadzali na to miejsce,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przebywały, każdy według swojego obowiązku.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Jęczmień także, i plewy dla koni i mułów, zwozili na to miejsce, gdzie był król, każdy według tego, jako mu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Jęczmień też i słomę dla koni i mułów wozili na miejsce, gdzie był król, według tego jako im ustanowiono.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jęczmień i słomę dla koni [pociągowych] i rumaków sprowadzano na to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jęczmień i sieczkę dla wierzchowców i koni pociągowych dostawiali na miejsce, gdzie należało, według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jęczmień oraz słomę dla koni i dla zaprzęganych rumaków przynosili tam, gdzie akurat było miejsce, każdy według tego, co mu zlecono.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2024-06-03T08:41:31Z</dcterms:modified>
</cp:coreProperties>
</file>