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i zobaczyła go – dziecko – oto był to chłopiec, który płakał. I zlitowała się nad nim. Powiedziała: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otworzyła, zobaczyła — dziecko! Chłopczyk! Płakał. Zdjęła ją litość. To jedno z dzieci hebrajskich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otworzyła, zobaczyła dziecko, a chłopiec płakał. Ulitowała się nad nim i powiedziała: To jedno z hebrajskich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ujrzała dziecię, a ono chłopiątko płakało; a użaliwszy się go, rzekła: Z dziatek Hebrejskich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otworzywszy, a widząc w niej dzieciątko płaczące, zmiłowawszy się nad nim, rzekła: Z dziatek to Hebrejskich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ją, zobaczyła dziecko: był to płaczący chłopczyk. Ulitowała się nad nim, mówiąc: Jest on spośród dzieci Hebrajczyków.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otworzyła, zobaczyła dziecko, a był to chłopiec, który płakał. I ulitowała się nad nim, mówiąc: Jest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otworzyła, zobaczyła dziecko – był to płaczący chłopiec. Zlitowała się nad nim i powiedziała: To jest dziecko hebrajskie.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Uchyliła wieko i zobaczyła chłopczyka. Wzruszyła się, bo był zapłakany, i rzekła: „Pewnie jest to hebrajskie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otworzyła, zobaczyła (to dziecko) płaczącego chłopca. Zlitowała się więc nad nim, mówiąc:-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[Córka faraona] otworzyła i zobaczyła dziecko. Chłopiec płakał. Ulitowała się nad nim i powiedziała: On jest z dzieci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відкривши, бачить дитину, що плаче в кошику, і пощадила його дочка Фараона і сказала: Воно з дітей єврейських.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otworzyła, i zobaczyła dziecko, a był to płaczący chłopiec. Więc się nad nim ulitowała, lecz powiedziała: On jest z ebrejskich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otworzyła, zobaczyła dziecko, a oto chłopiec płakał. Wtedy wezbrało w niej współczucie dla niego, chociaż powiedziała: ”To jedno z dzieci Hebrajczyków”.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2024-06-02T03:04:11Z</dcterms:modified>
</cp:coreProperties>
</file>