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przygotowano zasłonę. Wykonano ją z fioletowej i szkarłatnej purpury, z karmazynu i ze skręconego bisioru, z cherubami wyhaftowanymi ręką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 Zrobili ją z misternie wyhaftowanymi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zaś zasłonę z hijacyntu, i z szarłatu, i z karmazynu dwa kroć farbowanego, i z białego jedwabiu kręconego; robotą misterną uczynił to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zasłonę z hiacyntu i szarłatu, i karmazynu, i bisioru kręconego robotą tkacką mienioną i przetykaną,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zasłonę z fioletowej i czerwonej purpury, z karmazynu i ze skręconego bisioru z cherubami -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fioletowej i czerwonej purpury, z karmazynu i ze skręconego bisioru; zrobił ją z wyhaftowanymi na niej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bisioru zrobił kotarę, a na niej artystycznie wyhaftował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zasłonę z fioletowej i czerwonej purpury, z karmazynu i bisioru, a na niej wyhaftowano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sporządził kotarę z jasnej i ciemnej purpury, karmazynu i cienkiego lnu skręconego. Zrobił ją wraz z cherubami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oddzielającą z niebieskiej, purpurowej i szkarłatnej [wełny] i ze skręcanego lnu, tkając ją we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клобуки з виссону, і мітру з виссону, і штани з тканого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błękitu, purpury, karmazynu i kręconego bisioru; wykonał ją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zasłony z niebieskiego włókna i wełny barwionej czerwonawą purpurą, i przędzy barwionej szkarłatem z czerwców, i z delikatnego skręcanego lnu. Wykonał ją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2024-05-31T14:42:41Z</dcterms:modified>
</cp:coreProperties>
</file>