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Uzjasza* ** widziałem Pana siedzącego na tronie wysokim i wyniosłym,*** a brzeg Jego szaty wypełniał świątynię.****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zobaczyłem Pana. Siedział On na tronie wysokim i podniesionym, a brzeg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umarł król Uzjasz, widziałem Pana siedzącego na wysokim i wyniosłym tronie, a tren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Uzyjasz, widziałem Pana, siedzącego na stolicy wysokiej i wyniosłej, a podołek jego napełniał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Ozjasz, widziałem JAHWE siedzącego na stolicy wysokiej i wyniosłej, a to, co pod nim było, napełniało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 zasiadającego na wysokim i wyniosłym tronie, a tren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widziałem Pana siedzącego na tronie wysokim i wyniosłym, a 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zobaczyłem Pana, który siedział na wysokim i wywyższonym tronie, a brzegi Jego szaty wypełniały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mojego JAHWE siedzącego na wysokim i wyniosłym tronie. 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Pana, Jahwe, siedzącego na tronie wysokim i wyniosłym. Kraj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році, в якому помер цар Озія, я побачив Господа, що сидів на високому і піднесеному престолі і дім повний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ujrzałem Pana, który zasiadał na wysokim oraz wyniosłym tronie, a skraje jego szaty napełniały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Uzzjasza ujrzałem JAHWE, siedzącego na tronie wyniosłym i wywyższonym, a poły jego szat wypełniały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740 r. p. Chr. (inne podawane daty: 742, 736), &lt;x&gt;290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2Krn 26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52:13&lt;/x&gt;;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9:24&lt;/x&gt;; &lt;x&gt;730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2024-06-02T10:38:31Z</dcterms:modified>
</cp:coreProperties>
</file>