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zgubiło twoją siostrę Sodomę — pycha! Dostatek chleba i beztroski spokój miała ona oraz jej córki. O biednych i potrzebujących nie dbała!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nieprawość Sodomy, twojej siostry: pycha, dostatek chleba i wielkie próżniactwo były w niej i jej córkach, nie wzmacniała też ręki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twojej, pycha, sytość chleba, i obfitość pokoju; co ona mając i córki jej, ręki jednak ubogiego i nędznego nie posilała.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twej: pycha, sytość chleba a dostatek i próżnowanie jej i córek jej, a ręki niedostatecznemu i ubogiemu nie podawały.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siostry twojej, Sodomy: ona i jej córki odznaczały się wyniosłością, zachłannością i spokojną beztroską, ale nie wspierały biednego i nieszczęśliwego,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winą Sodomy, twojej siostry, było to: wzbiła się w pychę, miała dostatek chleba i beztroski spokój wraz ze swoimi córkami, lecz nie wspomagała ubogiego i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Sodomy, twojej siostry: pycha, obfitość chleba i beztroski spokój, jaki miała ona i jej córki, ale nie wsparły ubogiego i 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Winą Sodomy, twojej siostry, była pycha oraz obfitość chleba i beztroski spokój, jaki miały ona i jej córki. Nie wspomogły ubogiego ani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były wina Sodomy, twojej siostry: ona i jej córki były dumne, miały obfitość chleba i żyły w beztroskim spokoju. Nie udzielały pomocy ubogiemu i 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oto była wina Sedomu – twojej siostry: W pysze, w obfitości chleba i niewzruszonej pewności, żyła wraz ze swoimi córkami – lecz nie wspierała ręki żebrzącego oraz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było przewinieniem twej siostry Sodomy: Jej oraz jej zależnym miejscowościom przypadły pychą, dostatek chleba i beztroski spokój, a ręki uciśnionego i ubogiego nie umacniała.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2024-05-29T02:03:26Z</dcterms:modified>
</cp:coreProperties>
</file>