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elementy wykładane drewnem.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okienne oraz galerie na trzech poziomach, poza parapetami, wyłożone były drewnem. Ściany wyłożone były drewnem od podłogi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okien — okna natomiast były zakryte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wąskie okna, krużganki wokoło trzech stron naprzeciwko progu pokryte były deskami dokoła, od ziemi aż do okien, a okna były pokryte deskami;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ganki, które były w około po trzech stronach ich przeciwko progom, obite były deskami wszędy w około od ziemi aż do okien, także i okna deskami obite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 wokoło po trzech stronach przeciwko progu każdego i położone drzewem wokoło, w okrąg; a ziemia aż do okien, a okna zamknione nade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oraz zakratowane okna i portyki dokoła trzech pokoi naprzeciwko progu były pokryte drewnem hebanowym, wokół od ziemi do okien, okna jednakże były okratowane.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 płytami. A wszystkie trzy części świątyni miały dokoła okna w kamiennych ramach. Drewniane płyty pokrywały dokoła ściany wewnętrzne od podłogi aż do okien, okna zaś były zakratowane.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obite deskami. Okratowane okna, krużganki wokół, z trzech stron, naprzeciw progu, były obite drewnem dookoła, od ziemi aż do okien. A 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wyłożone drewnem. Okna były okratowane. Przed progiem znajdowały się z trzech stron krużganki. Od ziemi aż do okien wykonane były z drewna hebanowego. Okna były zasłonięte.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ramy okienne, krużganki dokoła z trzech stron naprzeciw progu oraz okiennice były wykonane z drzewa sechif, zewsząd od ziemi aż do okien. 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tam przededrzwia, okratowane okna i dookoła, wokół tych trzech miejsc, ku przededrzwiu galerie z wygładzonego drzewa. One były też taflowane od podłogi aż do okien, nadto same okna,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jak również okna ze zwężającymi się ramami, a dookoła trzech z nich były galerie. Przed progiem była drewniana boazeria dookoła, jak również od podłogi do okien; a okna były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2024-06-02T14:41:01Z</dcterms:modified>
</cp:coreProperties>
</file>