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w swój pochód z pustyni Synaj, a obłok zatrzymał się na pustyni Paran.*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wyruszyli w drogę z pustyni Synaj. 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z pustyni Synaj,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synowie Izraelscy z hufcami swymi z puszczy Synaj, a stanął obłok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synowie Izraelowi ufcami swemi z pustynie Synaj, i położył się obłok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rozpoczęli swoją podróż z pustyni Synaj, przestrzegając postojów. Obłok zatrzymał się dopiero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izraelscy w pochód z pustyni Synaj, obłok zaś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 dalszą drogę z pustyni Synaj,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wyruszyli w drogę z pustyni Synaj, każdy według swojej kolejności. 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wyruszyli w pochód z pustyni Synaj.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z pustyni Synaj [zgodnie ze wszystkimi prawami dotyczącymi] ich marszu i obłok spoczął [w Kiwrot Hataawa] na pustyni Paran.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ізраїльські сини з своїми полками в Синайській пустині, і стала хмара в пустині Фаран.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wyruszyli z pustyni Synaj na swe pochody; a obłok stanął na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z pustkowia Synaj zgodnie ze sposobem swych wymarszów, a obłok zatrzymał się na pustkowiu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obszar na pd od Kadesz-Barnea, zob. &lt;x&gt;10 33:2&lt;/x&gt;; &lt;x&gt;50 33:2&lt;/x&gt;; &lt;x&gt;110 11:18&lt;/x&gt;; &lt;x&gt;420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2024-06-01T07:20:20Z</dcterms:modified>
</cp:coreProperties>
</file>