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przychodnia, sieroty i wdowy.*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cudzoziemca, sieroty i wdowy.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sądu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wywraca sprawiedliwość przychodniowi; sierocie, i wdowie; a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wywraca sąd przychodnia, sieroty i wdowy.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łamie prawo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narusza prawo obcego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łamie prawa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łamie prawa cudzoziemca, sieroty i wdowy».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narusza prawa cudzoziemca, sieroty i wdowy.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wypacza prawo konwertyty, sieroty i wdowy.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заверне суд приходькові і сироті і вдові.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nagina prawo cudzoziemca,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wypacza sąd nad osiadłym przybyszem, chłopcem nie mającym ojca i wdowąʼ.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&lt;x&gt;20 23:9&lt;/x&gt;; &lt;x&gt;30 19:333&lt;/x&gt;; &lt;x&gt;50 24:17-18&lt;/x&gt;; &lt;x&gt;30 26:3-13&lt;/x&gt;; &lt;x&gt;50 7:12-24&lt;/x&gt;; &lt;x&gt;30 26:14-26&lt;/x&gt;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2024-05-31T09:54:05Z</dcterms:modified>
</cp:coreProperties>
</file>