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 – miast szesnaście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Kiederot, Bet Dagon, i Naama, i Maceda,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Giderot, i Betdagon, i Naama, i Maceda: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Makkeda,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miejscowościami. IV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Ґадирот і Витдаґон і Нома і Макида, шістнадцять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Gederoth, Beth Dagon, Naama i Makeda – tych miast było szesnaście,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2024-06-03T04:02:42Z</dcterms:modified>
</cp:coreProperties>
</file>