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Wesprzyjcie raczej ubogich darem płynącym z wnętrza, 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 tego, co jest wewnątrz, dawajcie jałmużnę,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i z tego, co jest wewnątrz, dawajcie jałmużnę, a oto wszystkie rzeczy będą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co zbywa, dajcie jałmużnę, a oto wszytkie rzeczy są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dajcie to, co jest wewnątrz, na jałmużnę, a zaraz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dajcie to, co wewnątrz, na jałmużnę, a oto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raczej to, co jest wewnątrz na jałmużnę, a wszystko stanie się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wspomóżcie potrzebujących tym, co jest wewnątrz,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Dajcież na jałmużnę to, co w środku, a wtedy wszystko będzie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Podzielcie się z ubogimi tym, co macie w naczyniach, a wtedy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jako jałmużnę raczej to, co jest wewnątrz, a 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із внутрішнього давайте милостиню, і все вам буде 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te rzeczy będące wewnątrz dajcie jako litościwy datek, i oto wszystkie rzeczy czyste wam jako jedna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Wręczajcie jałmużnę tylko z tego, co jest wewnątrz, a oto wszystko jest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dawajcie jako jałmużnę to, co w środku, a wszystko będzie dla was czyste!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dawajcie jako dary miłosierdzia to, co wewnątrz, a oto wszystko inne jest u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wewnętrznej czystości najlepiej świadczy zaś szczodrość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2024-06-02T15:17:50Z</dcterms:modified>
</cp:coreProperties>
</file>