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7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Kenan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Mahalaleela siedemset i 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Mahalalela Kenan żył osiemset 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Mahalalela Kenan żył jeszcze osiemset czterdzieści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Mahalaleela Kenan żył osiemset czterdzieści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Kenan po spłodzeniu Mahalaleela osiem set lat, i czterdzieści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Kainan, potym jako zrodził Malaleela, ośm set i czterdzieści lat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mu się Mahalaleela żył Kenan osiemset czterdzieści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Mahalalela żył Kenan osiemset 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Mahalaleela żył Kenan osiemset czterdzieści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Mahalaleela Kenan żył jeszcze osiemset czterdzieści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Kenan umierał, liczba lat całego jego życia wynosiła dziewięćset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Kenan po narodzinach Mahalalela osiemset czterdzieści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Каїнан після того як породив він Малелеїла сімсот сорок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Mahalalela, Kenan żył osiemset czterdzieści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Mahalalela żył Kenan jeszcze osiemset czterdzieści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2024-05-30T03:09:11Z</dcterms:modified>
</cp:coreProperties>
</file>