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oddanemu Tobie okazujesz wierność, Z nienagannym postępujesz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miłosiernym miłosiernie postępujesz, z mężem doskonałym doskonałym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świętym święty będziesz, a z mocnym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miłościwy dla miłującego i względem szlachetnego jesteś szlachetny,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łaskawym postępujesz łaskawie, Z mężem nienagannym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 postępujesz w sposób wierny, dla uczciwego jesteś 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Dochowujesz wierności temu, kto jest wierny, z człowiekiem 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łaskawym i Ty postępujesz łaskawie, wobec prawego okazujesz się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праведним будеш праведний і з досконалим мужем будеш досконалий,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proszącym o litość postępujesz miłosiernie, z mężem nieskazitelnym – nieskazitelnie.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mocarzem, który jest nienaganny, będziesz się obchodził nienagannie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2024-05-28T23:22:47Z</dcterms:modified>
</cp:coreProperties>
</file>