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kapłanów [innych bóstw]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usunął wszystkie posążki,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ziemi sodomitów i wszystkie bożki, które wykonali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wytracił Sodomczyki z ziemi, i wyrzucił wszystkie bałwany,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niewieściuchy z ziemie, i wyczyścił wszytkie plugastwa bałwańskie,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kazał wysiedlić z kraju uprawiających nierząd sakralny i usunął wszelkie bożki, które sporządzili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Uprawiających nierząd kultowy wypędził z kraju i usunął wszystkie bałwany,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tych, którzy uprawiali nierząd sakralny, i wszystkie wizerunki bóstw, które zrobili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mężczyzn uprawiających nierząd sakralny i wszystkie bożki, wykonane przez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święte nierządnice i usunął wszystkie bożki, które porobili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землі гидоти і усунув всі звичаї, які завели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wypędził z kraju nierządników oraz usunął wszystkie bożyszcza, które uczynili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nierządnikom świątynnym opuścić kraj i pousuwał wszystkie gnojowe bożki, które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2024-06-01T23:40:04Z</dcterms:modified>
</cp:coreProperties>
</file>