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8"/>
        <w:gridCol w:w="3233"/>
        <w:gridCol w:w="4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Elkany, syna Joela, syna Azariasza, syna Sefaniasza,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Elkany, syna Joela, syna Azariasza, syna Sefaniasza,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Joach, jego syn Iddo, jego syn Zerach, jego syn Jeatraj.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Joach syn jego, Iddo syn jego, Zara syn jego, Jetraj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Joah, syn jego, Addo, syn jego, Zara, syn jego, Jetrai,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jego Joach, syn jego Iddo, syn jego Zerach, syn jego Jeatraj.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Elkany, syna Joela, syna Azariasza, syna Sefaniasza,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Elkany, syn Joela, syn Azariasza, syn Sefaniasza,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Elkany, syna Joela, syna Azariasza, syna Sefaniasza,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Elkany, syna Joela, syna Azarji, syna Cefanji;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Елкани, сина Йоїла, сина Азарії, сина Сафанія,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Joach, jego syn Iddo, jego syn Zerach i jego syn Jeatraj.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Joach, jego syn Iddo, jego syn Zerach, jego syn Jeatraj.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2024-06-02T04:11:26Z</dcterms:modified>
</cp:coreProperties>
</file>