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także i uzbroił baszty w Jerozolimie: przy Bramie Narożnej, przy Bramie Dolnej i przy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Jerozolimie nad Bramą Narożną, nad Bramą Doliny i 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Uzyjasz wieże w Jeruzalemie nad bramą narożną, i nad bramą doliny, i nad Mikzoa,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Ozjasz wieże w Jeruzalem nad bramą kątu i nad bramą doliny i inne po tymże boku muru,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Ozjasz baszty w Jerozolimie nad Bramą Węgła, nad Bramą Doliny, 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zbudował też baszty w Jeruzalemie przy Bramie Narożnej, przy Bramie Doliny i przy Narożniku oraz 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też wieże w Jerozolimie przy Bramie Węgła i przy Bramie Doliny,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wieże w Jerozolimie przy Bramie Narożnej,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wzniósł w Jeruzalem wieże przy bramie Węgła,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збудував башти в Єрусалимі і над брамами кута і над брамою долини і над кутами і укріпив.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Jeruszalaim nad bramą Narożną, bramą Nad doliną oraz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Uzzjasz zbudował w Jerozolimie wieże przy Bramie Narożnej i przy Bramie nad Doliną, i przy Skarpie i je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2024-06-02T02:57:25Z</dcterms:modified>
</cp:coreProperties>
</file>