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głowami (rodów swoich) ojców byli kapłani: dla (rodziny) Serajasza Merajasz, dla (rodziny)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naczelnikami rodów byli następujący kapłani: dla rodziny Serajasza Merajasz, dla rodziny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dni Jojakima naczelnikami rodu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następujący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kapłani: z Serajasza — Merajasz, z Jeremiasza — Chananiasz;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Joakima byli kapłani przedniejsi z domów ojcowskich: z Serajaszowego Merajasz, z Jeremijaszowego Chananijasz;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Joacim byli kapłani i przedniejszy domów: Sarajowego, Maraja; Jeremiaszowego, Hanania;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głowami rodów byli następujący kapłani: w [rodzie] Serajasza - Merajasz; w [rodzie] Jeremiasza - Chananiasz;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Jojakima głowami rodzin byli następujący kapłani: w rodzinie Serajasza Merajasz, w rodzinie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naczelnikami rodów byli kapłani: Merajasz w rodzie Serajasza, Chananiasz w rodzie Jeremiasza,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Jojakima następujący kapłani byli głowami rodzin: Merajasz w rodzinie Serajasza; Chananiasz w rodzinie Jeremiasza;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następujący kapłani byli przywódcami rodów: Meraja [był przywódcą] rodu Seraj i, Chananja rodu Jirmeji,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Йоакіма його брати священики і володарі батьківщин: В Сараї Амарія, в Єрмія Ананія,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istnieli przedniejsi z przodków kapłani: Z Serajasza – Merajasz, z Jeremjasza – Chanania,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byli kapłani, głowy domów patriarchalnych: Serajasza reprezentował Merajasz; Jeremiasza Chananiasz;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2024-06-03T08:43:08Z</dcterms:modified>
</cp:coreProperties>
</file>