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znika z ziemi* i nie ma (już) jego imienia na obszarze 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zanika pamięć o nim, przestaje się wspominać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Pamięć o nim zginie z ziemi, a jego imienia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wspomną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jego zginie z ziemi, a imienia jego nie wspomną po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jego niechaj zginie z ziemie a imię jego niech nie będzie wspominane po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o nim wspomnienie z ziemi, zanika imię jego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ginie na ziemi, a jego imię znika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zaginie na ziemi i nikt nie wspomni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zniknie z kraju, a jego imię nie będzie wspominane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pamięć o nim w kraju i imienia jego nie wspomną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память пропаде з землі, і його імя хай буде на видаленому 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pamięć znika z ziemi, a jego imienia nie wspominają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wzmianka o nim zginie z ziemi i nie będzie miał imienia na 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&lt;x&gt;230 109:13&lt;/x&gt;; 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2024-05-28T21:20:17Z</dcterms:modified>
</cp:coreProperties>
</file>