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im ich czyn i przestępstwa – bo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wskazuje im ich złe posunięcia i przestępstwa — jeśli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oznajmia im ich czyny i przestępstwa — to, że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przez to im oznajmuje sprawy ich, i przestępstwa ich, że się zmocniły;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im uczynki ich i złości ich, że byli gwałtownicy.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stawia przed oczy ich czyny, by ciężar przestępstw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wyjawia im ich sprawy i ich występki, że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ukazuje im ich uczynki, ich występki wyrosłe z 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ukazuje im ich postępki i grzechy, którymi się szczycili.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ukazuje im ich czyny, i to, jak ciężkie są ich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сповістить їхні слова і їхні переступи, бо будуть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im poznać ich sprawy i ich występki że wzrosły.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im o tym, jak postępują, oraz o ich występkach, gdyż się pysznią.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2024-06-02T21:14:10Z</dcterms:modified>
</cp:coreProperties>
</file>