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Boży głos rozbrzmiewa, On czyni wielkie cuda,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cudownie grzmi swoim głosem, czyni wielkie rzeczy, których nie możemy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do śniegu: Padaj na ziemię; także i do deszczu wolnego, i do deszczu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Bóg głosem swym dziwnie, który czyni rzeczy wielkie a nie wybadane,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cudownie grzmi swoim głosem, czyniąc wielkie rzeczy, niepojęte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przedziwnie grzmi swoim głosem, czyni wielkie rzeczy, których nie rozumiemy.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głosem przedziwnym i czyni rzeczy wielkie, dla nas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przemawia Bóg swoim grzmotem, czyni także inne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grzmi Bóg swym gromem, czyni wielkie rzeczy, których pojąć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Загримить сильний своїм подивугідним голосом. Бо Він зробив великі речі, які ми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straszliwie grzmi swoim głosem – sprawuje wielkie rzeczy,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zdumiewający sposób grzmi swoim głosem, dokonując wielkich rzeczy, których znać nie możemy.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2024-05-23T06:21:04Z</dcterms:modified>
</cp:coreProperties>
</file>