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208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wieczna,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na wieki,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- to wieczna sprawiedliwość,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jest wieczną sprawiedliwością, A zakon twój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to prawość po czas niezmierzony, a prawo twoje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2024-06-04T12:21:22Z</dcterms:modified>
</cp:coreProperties>
</file>