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sidło nieprawości, lecz sprawiedliwy cieszy się i wiwatuje.*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sidła nieprawości, lecz sprawiedliwy cieszy się i woła na wiwat.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złego człowieka jest jego sidłem, ale sprawiedliwy śpiewa i weseli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Występek złego jest mu sidłem; ale sprawiedliwy śpiewa i weseli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Grzeszącego męża niesprawiedliwego uwikle sidło, a sprawiedliwy chwalić i weselić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przewinie złego człowieka jest pułapka, prawy biegnie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wikła się we własnym grzechu, lecz sprawiedliwy raduje się i 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jest pułapką dla złego człowieka, sprawiedliwy wznosi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jest pułapką dla złego człowieka, a prawy jest pogodny i 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są pod stopami niegodziwca, lecz sprawiedliwy idzie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засідка для того чоловіка, що грішить, а праведний буде в радості і в веселості.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występku niecnego człowieka kryją się sidła dla niego; a sprawiedliwy może się weselić i 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występku złego człowieka tkwi sidło, lecz kto jest prawy, wydaje radosne okrzyki i się 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2024-06-02T12:11:27Z</dcterms:modified>
</cp:coreProperties>
</file>