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6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bogactwo i chwała, trwałe dobra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jest bogactwo i chwała, trwałe dobra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bogactwo i chwała, trwałe bogactwo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sława przy mnie jest; majętność trwała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są bogactwa i sława, pyszne majętności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jest ze mną i cześć, znaczna fortuna i 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bogactwo i sława, trwałe dobra i 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jest bogactwo i chwała, niezliczone dobra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jest bogactwo i sława, trwały dobrobyt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są bogactwo i chwała, trwałe dobra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Багацтво і слава є моя і придбання багатьох (дібр) і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jest bogactwo i chwała, trwałe dobra i 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bogactwo i chwała, cenne dobra dziedziczne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2024-06-01T22:35:42Z</dcterms:modified>
</cp:coreProperties>
</file>