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7"/>
        <w:gridCol w:w="3518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Sęp i kania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sępa, i kani,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kanie, i sępa według rodzaju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 i wszystkich gatunków 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sokoła i krogulca,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kania, wszelkie odmiany myszołowów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кібець і сокіл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 i krogulec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kania ruda i kania czarna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2024-06-03T12:07:06Z</dcterms:modified>
</cp:coreProperties>
</file>