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Serajasza: Gdy przyjdziesz do Babilonu, to dopatrz (tego) i przeczytaj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Jeremiasz do Serajasza: Gdy przyjdziesz do Babilonu, to dopilnuj przeczytania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powiedział do Serajasza: Gdy przybędziesz do Babilonu i zobaczysz go, i przeczytasz wszystkie te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Sarajasza: Gdy przyjdziesz do Babilonu, i oglądasz go, tedy przeczytasz te wszystkie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Sarajasza: Gdy przydziesz do Babilonu a ujźrzysz i przeczytasz wszytkie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Gdy przybędziesz do Babilonu, postaraj się przeczytać publicznie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Serajasza: Gdy przyjdziesz do Babilonu, dopilnuj tego, by przeczytać głośno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Gdy przybędziesz do Babilonu, to zadbaj o to, by odczytać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„Gdy przybędziesz do Babilonu, przeczytasz wszystkie te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Seraji: - Gdy dotrzesz do Babilonu, rozejrzysz się i odczytasz te wszystkie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до Сарея: Коли прийдеш до Вавилону, і побачиш і прочитаєш всі ці слова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Serajasza: Kiedy przybędziesz do Babelu i go zobaczysz, wtedy odczytasz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Jeremiasz powiedział do Serajasza: ”Gdy tylko przybędziesz do Babilonu i go ujrzysz, przeczytaj na głos wszystkie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2024-05-29T06:17:52Z</dcterms:modified>
</cp:coreProperties>
</file>