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zobaczyłem to wszystko i starałem się to zrozumieć, stanął przede mną ktoś z wyglądu przypominający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ja, Daniel, patrzyłem na to widzenie i pytałem się o jego znaczenie, oto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Danijel patrzył na to widzenie, i pytałem się o wyrozumieniu jego, tedy oto stanął ktoś podle mnie, na wejrzeniu jako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ja, Daniel, widział widzenie, i wywiadowałem się wyrozumienia, oto stanęła przed oczyma memi jako osoba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oglądałem widzenie i roztrząsałem jego znaczenie, oto stanął przede mną ktoś o wyglądzie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miałem to widzenie i starałem się je zrozumieć, wtedy stanął przede mną ktoś, kto wyglądał jak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usiłowałem je zrozumieć, stanął przede mną ktoś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rozważałem, co ono oznacza, stanął przede mną ktoś podobny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oglądałem widzenie i pragnąłem je zrozumieć, oto stanął przede mną [ktoś, kto miał]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побачив видіння, я Даниїл, і я шукав розуміння, і ось переді мною став муж наче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oglądałem to widzenie oraz poszukiwałem zrozumienia, wtedy obok mnie ktoś stanął, na spojrzenie jak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ja, Daniel, oglądałem wizję i starałem się o zrozumienie, oto stał przede mną ktoś z wyglądu podobny do krzepkiego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2024-06-02T02:27:52Z</dcterms:modified>
</cp:coreProperties>
</file>