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w domu żałoby;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gniew niżli śmiech: bo przez smutek twarzy poprawuje się umysł przestępnego.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rozmyśla o domu ogarniętym żałobą, głupiec zaś o domu pełnym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-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мудрих в домі плачу, і серце безумних в домі радости.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 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jest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2024-06-02T16:43:30Z</dcterms:modified>
</cp:coreProperties>
</file>