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2"/>
        <w:gridCol w:w="5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królowie narodów, wszyscy oni* spoczywają w chwale, każdy w swoim grobowcu,**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królowie narodów, wszyscy 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spoczywają w chwale, każdy w swoim grobowcu,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królowie narodów, wszyscy oni spoczywają w chwale, każdy w 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królowie narodów, cokolwiek ich było, pochowani są w sławie, każdy w domu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królowie narodów zasnęli w sławie, mąż w domu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królowie narodów, wszyscy oni spoczywają w chwale, każdy w swoim 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królowie narodów spoczywają w chwale, każdy w swoim grobowcu,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królowie narodów spoczywają w chwale, każdy w swoim grobowcu,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królowie narodów, wszyscy oni spoczęli chwalebnie, każdy w swoim 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królowie narodów społem spoczęli chwalebnie - każdy we własnym 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царі народів заснули в пошані, людина в своїм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królowie ludów, wszyscy pochowani są w chwale, każdy w swoim grobowcu;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inni królowie narodów, wszyscy oni legli w chwale, każdy we własnym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wszyscy oni, ּ</w:t>
      </w:r>
      <w:r>
        <w:rPr>
          <w:rtl/>
        </w:rPr>
        <w:t>כֻּלָם</w:t>
      </w:r>
      <w:r>
        <w:rPr>
          <w:rtl w:val="0"/>
        </w:rPr>
        <w:t xml:space="preserve"> (kullam), brak w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grobowcu, ּ</w:t>
      </w:r>
      <w:r>
        <w:rPr>
          <w:rtl/>
        </w:rPr>
        <w:t>בַיִת</w:t>
      </w:r>
      <w:r>
        <w:rPr>
          <w:rtl w:val="0"/>
        </w:rPr>
        <w:t xml:space="preserve"> (bait), l. domu.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2024-05-28T18:32:08Z</dcterms:modified>
</cp:coreProperties>
</file>