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2"/>
        <w:gridCol w:w="3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pełni przekonany,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obiecał, moceń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całkowicie pewny, że to, co (Bóg) obiecał, władny jest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przekonany*, że co obiecał, mocny jest i uczynić.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przy tym w pełni przekonany, że to, co Bóg obiecał, ma moc również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też pewien tego, że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obiecał, ma moc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też tego pewien, że cokolwiek on obiecał, mocen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dostatecznie wiedząc, iż cokolwiek obiecał, mocen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przekonany, że mocen jest On również wypełnić,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zupełną pewność, że cokolwiek On obiecał, ma moc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przekonany, że to, co On obiecał, jest w mocy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przekonany, że Bóg może wykonać to,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 w pełni przekonanym, że co [Bóg] obiecał, może także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przekonany, że Bóg, który daje obietnicę, może ją także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przekonany, że Ten, który daje obietnicę, zdolny też jest ją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певний був, що Він спроможний є виконати те, що йому було обіцяно.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przekonanym, że co obiecał, jest też zdatny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w pełni przekonany, że co Bóg obiecał, tego może dokonać.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 w pełni przekonany, że to, co on obiecał, zdoła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przekonany, że Bóg jest w stanie spełnić to, co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Dosłownie: "napełniony (tym)".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2024-06-02T15:02:25Z</dcterms:modified>
</cp:coreProperties>
</file>