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72"/>
        <w:gridCol w:w="55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powiedziałoby ucho ponieważ nie jestem oko nie jestem z tego ciała nie wbrew temu nie jest z tego ciała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powiedziałoby ucho: Ponieważ nie jestem okiem, nie jestem z tego ciała, czy przez to nie jest z tego ciała?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jeśli powiedziałoby ucho: "Ponieważ nie jestem okiem, nie jestem z (tego) ciała". (czyż)* wbrew temu nie jest z (tego) ciała?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powiedziałoby ucho ponieważ nie jestem oko nie jestem z (tego) ciała nie wbrew temu nie jest z (tego) ciała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gdyby ucho oświadczyło: Ponieważ nie jestem okiem, nie należę do ciała — czy rzeczywiście miałoby rację?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ucho powiedziało: Ponieważ nie jestem okiem, nie należę do ciała — czy dlatego nie należy do ciała?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jeźliby rzekło ucho: Ponieważem nie jest okiem, nie jestem z ciała; izali dlatego nie jest z ciała?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rzekło ucho: Iżem nie jest okiem, nie jestem z ciała, izali dlatego nie jest z ciała?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jeśliby ucho powiedziało: Ponieważ nie jestem okiem, nie należę do ciała – czyż nie należałoby do ciała?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rzekło ucho: Ponieważ nie jestem okiem, nie należę do ciała, czy dlatego nie należy do ciała?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jeśli ucho powiedziałoby: Ponieważ nie jestem okiem, nie należę do ciała – czy przez to rzeczywiście nie należy do ciała?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gdyby powiedziało ucho: „Ponieważ nie jestem okiem, nie należę do ciała”, to czy mimo to nie należałoby do ciała?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powie ucho: „Ponieważ nie jestem okiem, nie jestem z tego ciała”, czy mimo to nie jest z tego ciała?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 gdyby ucho powiedziało: "skoro nie jestem okiem, do ciała nie należę", to i tak nie przestanie być częścią ciała.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gdyby ucho powiedziało: ʼPonieważ nie jestem okiem, nie należę do ciałaʼ, czy również nie należy do ciała?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якщо вухо скаже, що я не око і тому не від тіла, то хіба через це воно не від тіла?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ucho by powiedziało: Ponieważ nie jestem okiem, nie jestem z ciała; czyż według tego nie jest z ciała?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ucho mówi: "Nie jestem okiem, więc nie należę do ciała", to nie przestaje przez to należeć do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gdyby ucho rzekło: ”Ponieważ nie jestem okiem, nie jestem częścią ciała”, nie przestaje z tego powodu być częścią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ucho rzekło: „Nie należę do ciała, bo nie jestem okiem”, to czy rzeczywiście nie należy do ciała?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oryginale: "nie".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2024-06-02T03:04:39Z</dcterms:modified>
</cp:coreProperties>
</file>