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lud wstał, zbudowali tam ołtarz i złożyli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kiedy wstali, zbudowali tam ołtarz, na którym złożyli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lud wstał wcześnie rano i zbudował tam ołtarz, i złożył całopalenia oraz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nazajutrz wstawszy rano lud zbudowali tam ołtarz, a sprawowali całopalone i 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rano, wstawszy, zbudowali ołtarz i ofiarowali tam całopalenia i zapokojne ofiary,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wstał i zbudował tam ołtarz, na którym złożył całopalenia i 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nazajutrz wcześnie rano zbudował tam lud ołtarz i złożył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lud wstał wcześnie rano, zbudował tam ołtarz, złożył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lud zbudował ołtarz, na którym złożył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wczesnym rankiem powstał lud, zbudował tam ołtarz, złożył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його тесть його - батько молодиці і сидів з ним три дні, і їли і пили і заснули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lud powstał wczesnym rankiem, zbudowali tam ofiarnicę i złożyli całopalenia oraz ofiary opłatne.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lud wstał wcześnie i zbudował tam ołtarz, i składał całopalenia oraz ofiary współuczestnictwa.”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2024-06-03T03:18:36Z</dcterms:modified>
</cp:coreProperties>
</file>