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się, dopiero gdy przyszedł potop i zmiótł wszystkich.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zabrał wszystkich —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aż przyszedł potop i zabrał wszystkie: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zabrał wszytki.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pochłonął wszystkich, tak również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że nastał potop i zmiótł wszystkich,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pochłonął wszystkich, tak będzie również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kiedy przyszedł potop i wszystkich pochłonął. Tak również będzie,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pojęli, aż przyszedł potop i zaczął gubić wszystkich, tak samo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niczego się nie spodziewał aż nastąpił potop i wszystkich pochłonął, tak samo będzie,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domyślali się niczego, aż przyszedł potop i wszystkich pochłonął,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знав, доки не прийшов потоп і не забрав усіх, - так буде і в прихід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rozeznali aż przyszło to z góry opłukanie kołyszącym ruchem i uniosło wszystkich razem;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dowiadywali się, aż przyszedł potop i wszystkich zabrał, tak też zdarzy się 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wiedzieli, co się dzieje, aż przyszedł potop i zmiótł ich wszystkich. Dokładnie tak samo będzie, kiedy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zwrócili na nic uwagi, aż przyszedł potop i zmiótł ich wszystkich – tak będzie z obecnością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wiedzieli, że to potop—i wszyscy zginęli. Tak samo będzie w dniu, w którym Ja, Syn Człowieczy, powrócę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2024-06-01T08:05:54Z</dcterms:modified>
</cp:coreProperties>
</file>