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z Panem współdziałając i Słowo potwierdzając przez towarzyszące znaki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odeszli i głosili wszędzie, podczas gdy Pan współdziałał (z nimi)* i potwierdzał Słowo towarzyszącymi (mu) znakami.**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zaczęli głosić wszędzie; Pan (współpracował) i słowo (umacniał) przez towarzyszące znaki]]*.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[[Wszystko zaś przykazane (tym) wokół Piotra zwięźle ogłosiły. Po zaś tym i sam Jezus od wschodu i aż do zachodu wysłał przez nich świętą i niezniszczalną wieść wiecznego wybawienia. Amen]]**. [* Wiersze 9-20 są nieobecne w szeregu ważnych rękopisach starożytnych: uważa się, że dodał je do Ewangelii inny autor. Należą jednak do ostatecznego tekstu kanonicznego, uznanego przez Kościół.] [** Zdanie znajdujące się po 16.20 - krótkie zakończenie, spotykane tylko w niektórych rękopisach.]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(z) Panem współdziałając i Słowo potwierdzając przez towarzyszące znaki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odeszli i wszędzie głosili dobrą nowinę, podczas gdy Pan współdziałał z nimi i potwierdzał Słowo towarzyszącymi mu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poszli i głosili wszędzie, a Pan współdziałał z nimi i potwierdzał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znakami, które im towarzyszyły.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Amen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wyszedłszy kazali wszędy, a Pan im pomagał, i słowa ich potwierdzał przez cuda,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wyszedszy, przepowiadali wszędy, a Pan dopomagał i utwierdzał mowę przez cuda pozad idące.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 i głosili Ewangelię wszędzie, a Pan współdziałał z nimi i potwierdzał naukę znakami, które jej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 i wszędzie kazali, a Pan im pomagał i potwierdzał ich słowo znakami, które mu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 i głosili wszędzie Dobrą Nowinę, a Pan współdziałał z nimi i potwierdzał ich słowa znakami, które im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rozeszli się i głosili Ewangelię wszędzie, a PAN współdziałał z nimi i potwierdzał naukę znakami, które jej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wyruszyli i zaczęli wszędzie głosić [ewangelię]. Pan współdziałał z [nimi] i potwierdzał słowo towarzyszącymi znakami.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zaś ruszyli w drogę, by głosić wszędzie Dobrą Nowinę, a Pan działał przez nich i potwierdzał ich słowa cudownymi znakami.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głosili wszędzie (ewangelię), a Pan wspierał ich naukę i potwierdzał znakami, które jej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пішли і проповідували всюди; а Господь допомагав і стверджував слово чудесами, що Його супроваджували.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wyruszyli oraz zaczęli wszędzie głosić, a Pan współpracował oraz potwierdzał słowo poprzez towarzyszące znaki.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głosili wszędzie, Pan zaś współdziałał z nimi i potwierdzał naukę przez towarzyszące mu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i wszędzie głosili, podczas gdy Pan współdziałał z nimi i wspierał tę wieść towarzyszącymi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wyruszyli, by wszędzie głosić dobrą nowinę. A Pan współdziałał z nimi i poprzez cuda potwierdzał, że to, co mówią,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5:12&lt;/x&gt;; &lt;x&gt;510 14:3&lt;/x&gt;;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2024-05-29T06:58:35Z</dcterms:modified>
</cp:coreProperties>
</file>