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0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liczne wprawdzie członki jedno zaś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Członków jest zatem wiele, ale ciało –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liczne członki, jedno zaś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liczne wprawdzie członki jedno zaś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członków jest wiele, ale ciało —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wiele jest członków, lecz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acz jest wiele członków, lecz jedno jest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acz wiele członków, ale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są wprawdzie liczne członki, ale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członków jest wiele, ale ciało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wiele jest członków, ale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ciało jest jedno, mimo że składa się z licznych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jednak liczne są członki, a ciało jedno.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mamy wiele części w jednym 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chociaż wiele jest członków, to ciało jest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ж членів багато, а тіло одне.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jest wiele członków, a 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jest rzeczywiście wiele członków, a ciało tylko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są one wieloma członkami, lecz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szczęście jednak istnieje wiele różnych części ciała—a wszystkie razem stanowią całość.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2024-06-03T20:38:19Z</dcterms:modified>
</cp:coreProperties>
</file>