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szabat dla człowieka stał się nie człowiek dla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Szabat nastał dla człowieka,* a nie człowiek dla szabatu,**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Szabat z powodu człowieka stał się, a nie człowiek z powodu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szabat dla człowieka stał się nie człowiek dla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Szabat został pomyślany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Dotego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Sabat dla człowieka uczyniony, a nie człowiek dla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Szabbat uczynion jest dla człowieka, a nie człowiek dla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To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Sabat jest ustanowiony dla człowieka, a nie człowiek dla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oznajmił: To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też: „Szabat jest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Szabat dla człowieka się sstał, 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Суботу встановлено для людини, а не людину для суботи,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Sabat przez wiadomego człowieka stał się, i nie człowiek przez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powiedział: Szabat pojawił się z powodu człowieka, a nie człowiek z powodu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"Szabbat został uczyniony dla ludzi, a nie ludzie dla szabbatu,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im rzekł: ”Sabat powstał przez wzgląd na człowieka, a nie człowiek przez wzgląd na sabat;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szabat jest dla człowieka, nie odwrotnie.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2024-06-03T00:46:12Z</dcterms:modified>
</cp:coreProperties>
</file>