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do rydwanu, mieszkanko Ucieczki!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początkiem grzechu dla córki Syjonu! Tak!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konie do rydwanu, mieszkanko Lakisz, która jesteś powodem grzechu córki Syjonu, gdyż w tobie znalezione są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 w wóz prędkie konie, obywatelko Lachys! któraś powodem grzechu córki Syońskiej, gdyż w tobie znalezione są przestępstwa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poczwórnych zdumienia mieszkającemu w Lachisz. Początkiem grzechu jest córce Syjońskiej, bo się w tobie nalazły występki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rumaki do wozu, mieszkanko Lakisz, która byłaś początkiem grzechu dla Córy Syjonu, bo w tobie znaleziono występki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rydwanów, mieszkańcy Lachiszu! Ono było początkiem grzechu córki syjońskiej, gdyż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rumaki do rydwanu, mieszkanko Lakisz, od której zaczął się grzech Córy Syjonu, gdyż tam znaleziono przestępstwo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rydwanów zaprzęgajcie rumaki, mieszkańcy Lakisz! Ono było początkiem grzechu dla córki Syjonu, bo w tobie zostały znalezione przestępstwa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wozów, wy, co mieszkacie w Lakisz, które dało początek grzechowi córy Syjonu; przecież u ciebie zaczęły się występki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шум колісниць і кінноти. Та, що живе в Лахісі, вона є володарем гріха для дочки Сіону, бо в тобі знайдено безчестя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Lachiszu! Zaprzęgajcie rumaki do wozów! Dla córy Cyonu to było początkiem winy, że w tobie się znalazły występki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rydwan w rumaki, mieszkanko Lachisz. Była ona początkiem grzechu dla córy syjońskiej, ʼ bo w tobie znaleziono bunty Izraela.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2024-06-02T21:36:56Z</dcterms:modified>
</cp:coreProperties>
</file>