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ten, sługa proroka,* poszedł więc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proroka, młody człowiek, wyruszył zatem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 — młody prorok —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on młodzieniec, sługa prorocki,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młodzieniec, pacholę proroka,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więc, młody prorok, udał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ten młodzieniec, sługa proroka, do Ramot Gileadzkiego,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młodzieniec, sługa proroka,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młody prorok wyruszył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młodzieniec - młody prorok -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слуга пророка до Реммота Ґалаада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młodzieniec, sługa proroka, poszedł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sługa, sługa proroka, udał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młodzieniec, sługa proroka, </w:t>
      </w:r>
      <w:r>
        <w:rPr>
          <w:rtl/>
        </w:rPr>
        <w:t>הַּנַעַר הַּנָבִיא הַּנַעַר</w:t>
      </w:r>
      <w:r>
        <w:rPr>
          <w:rtl w:val="0"/>
        </w:rPr>
        <w:t xml:space="preserve"> , przyp. występowania przy sobie identycznych słów o różnymi znaczeniu; choć być może 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2024-06-01T23:04:52Z</dcterms:modified>
</cp:coreProperties>
</file>