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846"/>
        <w:gridCol w:w="59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Wielbłądów mieli czterysta trzydzieści pięć, osłów sześć tysięcy siedemset dwadzieścia.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Ich koni — siedemset trzydzieści sześć. Ich mułów — dwieście czterdzieści pięć.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Koni ich siedm set trzydzieści i sześć; mułów ich dwieście czterdzieści i pięć.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Koni ich, siedm set trzydzieści sześci; mułów ich, dwie ście czterdzieści pięć;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Koni mieli siedemset trzydzieści sześć, mułów dwieście czterdzieści trzy, wielbłądów czterysta trzydzieści pięć, osłów sześć tysięcy siedemset dwadzieścia.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oraz czterysta trzydzieści pięć wielbłądów i sześć tysięcy siedemset dwadzieścia osłów.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[Mieli oni] 435 wielbłądów i 6720 osłów.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Коней - сімсот тридцять шість, мулів - двісті сорок пять,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koni siedemset trzydzieści sześć, dwieście czterdzieści pięć mułów,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[Koni ich było siedemset trzydzieści sześć, ich mułów dwieście czterdzieści pięć].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2024-06-01T13:56:05Z</dcterms:modified>
</cp:coreProperties>
</file>