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kadź z miedzi i jej podstawę z miedzi, do obmywania – i postawisz ją między namiotem spotkania a między 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brązową kadź wraz z brązową podstawą. Ma ona służyć do obmywań. Kadź tę ustawisz między namiotem spotkania a ołtarzem i wypełnisz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miedzianą kadź do obmywania i do niej miedzianą podstawę i postawisz ją między Namiotem Zgromadzenia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wannę miedzianą, i stolec jej miedziany do umywania, a postawisz ją między namiotem zgromadzenia, i między ołtarzem, i nalejesz w nią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umywalnią miedzianą z podstawkiem jej do umywania i postawisz ją między przybytkiem świadectwa i ołtarzem. A nalawszy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kadź z brązu, z podstawą również z brązu, do obmyć, i umieścisz ją między przybytkiem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kadź miedzianą i podstawę dla niej z miedzi do obmywań i postawisz ją między Namiotem Zgromadzenia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miedzianą kadź do obmyć a do niej miedzianą podstawę. Postawisz ją między Namiotem Spotkania a ołtarzem i nalejesz tam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„Zrobisz miedzianą misę do obmyć oraz miedzianą podstawę. Umieścisz ją między Namiotem Spotkania a ołtarzem i napełnisz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kadź miedzianą do mycia, oraz miedzianą podstawę, i ustaw ją pomiędzy Namiotem Zjednoczenia a ołtarzem. Wlej też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kadź miedzianą i jej miedzianą podstawę, do obmywania. Umieścisz ją pomiędzy Namiotem Wyznaczonych Czasów a ołtarzem i wlejesz tam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 мідяну умивальницю і її мідяний стояк, щоби вмиватися. І поставиш його між шатром свідчення і між жертівником, і налиєш до нього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miedzianą wannę do obmywania oraz jej miedziane podnóże i umieścisz ją między Przybytkiem Zboru a ofiarnicą, oraz 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”Uczynisz do obmywania miedziany basen i jego miedzianą podstawę i umieścisz go między namiotem spotkania a ołtarzem, i nalejesz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2024-06-03T06:51:40Z</dcterms:modified>
</cp:coreProperties>
</file>