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przyjść z pomocą, koń potrafi zawieść I, mimo wielkiej siły, nie przynieść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zwodniczy w wybawieniu, nie ocali swą wielką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Omylnyć jest koń ku wybawieniu, a nie wyrywa wielkością mocy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 koń ku wybawieniu, a w obfitości mocy swojej nie będzie wybawion.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koniu zwodniczy ratunek i mimo wielkiej swej siły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 gdy chodzi o zwycięstwo, A wielka jego siła nie zapewni człowiekowi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jest w stanie wybawić, choć jest silny,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zdoła ocalić, pomimo swej siły nie zapewni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zawiedzie tego, kto liczy na zwycięstwo, i mimo wielkiej swej siły nie zapewni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господнє лице на тих, що чинять зло, щоб з землі вигубити їх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Zawodny jest rumak w wygranej i potęgą swojej mocy nie uchroni.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koń, jeśli chodzi o wybawienie, a obfitością swej energii życiowej nie zapewnia ocalenia.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2024-06-02T13:32:34Z</dcterms:modified>
</cp:coreProperties>
</file>