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winy przewaliły się nad moją głową,* Są jak wielkie brzemię, zbyt ciężkie dla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Przerosły mnie moje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jak ciężar, z którym sobie nie radzę.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 i ropieją moje rany z powodu mej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nieprawości moje przycisnęły głowę moję; jako brzemię ciężkie obciążyły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nieprawości moje przewyższyły głowę moję, a jako brzemię ciężkie obciężały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winy moje wyrosły ponad moją głowę, gniotą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Winy moje bowiem wyrosły ponad głowę moją, Są jak wielki ciężar, zbyt ciężki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winy bowiem przerosły moją głowę, przygniatają mnie jak wielki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nieprawości sięgają mi nad głowę, obciążyły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Przerosły mnie bowiem moje nieprawości, zbyt na mnie ciążą jak nadmierne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обяви мені мій кінець і число моїх днів, яке воно, щоб я взнав чим лишаюся.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winy przerosły moją głowę, przeciążają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moje zaczęły cuchnąć, zajątrzyły się, z powodu mojej głupoty.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moje grzechy przerastają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2024-06-04T09:16:56Z</dcterms:modified>
</cp:coreProperties>
</file>