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20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Prowadzone są z radością i weselem, Wchodzą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radości i szczęścia Wchodzą do pałacu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twoich ojców zajmą twoi synowie, których ustanowisz książętami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Przywiodą je z weselem i z radością, a wnijdą na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je z weselem i z radością, przywiodą je do kościoła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 je z radością i z uniesieniem, przyprowadzają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ją wśród okrzyków radości i wesela, Wchodzą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je z radością i weselem, wprowadzają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je z weselem i radością, wprowadzają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Odprowadzane wśród oznak radości i wesela wstępują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prowadzone są wśród wesela, radości oraz wchodzą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twych praojców zajmą twoi synowie, których ustanowisz książętami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2024-06-01T20:05:02Z</dcterms:modified>
</cp:coreProperties>
</file>