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4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Drażnili Go swoimi wzgórzami i swoimi bożkami budzili Jego zazdrość.*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Drażnili Go swoimi ołtarzami na wzgórzach I swoimi bożkami budzili w Nim zazdrość.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Pobudzali go bowiem do gniewu przez swe wyżyny i rzeźbionymi posągami wzbudzali jego zazdrość.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go wzruszyli do gniewu wyżynami swemi, a rytemi bałwanami swemi pobudzili go do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gniewu go wzruszyli na swych pagórkach, a rycinami swemi pobudzili go ku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Pobudzali Go do gniewu przez swoje wyżyny i wzniecali Jego zazdrość swoimi rzeźbami.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Rozgniewali go swoim bałwochwalstwem na wzgórzach, A bałwanami swymi wzbudzili jego zazdrość.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Rozgniewali Go bałwochwalstwem na wyżynach, swoimi bożkami wzbudzili Jego zazdrość.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Pobudzali Go do gniewu swoim bałwochwalstwem i posągami skłaniali Go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rozgniewali Go przez swe wyżyny i rozdrażnili swymi bożkami.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Jątrzyli Go swoimi wyżynami i swymi bałwanami Go oburzali.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obrażali go swoimi wyżynami, a swymi rytymi wizerunkami pobudzali go do zazdrości.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2024-06-02T15:36:29Z</dcterms:modified>
</cp:coreProperties>
</file>