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niegodziwy plan to dla głupiego niczym żart, ale rozumnych cechuje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głupiego popełnić haniebny czyn to zabawa, a 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śmiech sobie ma głupi, popełnić niecnotę, ale mąż roztropny dzierży się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jakoby śmiechem czyni niecnotę, ale mądrością jest mężowi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dla głupiego są czyny haniebne, a mądrość - dla męża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jest jakby igraszką popełnić haniebny czyn, lecz mądre postępowanie jest przyjemnością dla człowieka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postępowanie nikczemne sprawia radość głupiemu, tak mądre – człowiekowi rozsądnemu.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głupca jest czyn bezwstydny, a roztropny czerpie zadowolenie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się zbrodni to radość dla głupca, a radością męża rozumnego - pielęgnowanie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сміху безумний чинить погане, а мудрість чоловікові родить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sprośności jest dla głupca jakby zabawką; tak jak czynu mądrości dla roztropnego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trwanie w rozpasaniu jest jak zabawa, ale mądrość jest dla męża mającego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2024-05-25T08:54:44Z</dcterms:modified>
</cp:coreProperties>
</file>