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cieszy się niezmiernie, kto zrodził mądrego, ma z tego wielką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ma ogromną radość; kto zrodził mądrego, ten się cieszy!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będzie się wielce radował, a kto spłodzi mądrego, będzie się z niego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raduje ojciec sprawiedliwego, a kto spłodził mądrego, weseli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barzo ociec sprawiedliwego: który zrodził mądrego, weselić się będzie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ojciec sprawiedliwego, kto zrodził mądrego,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bardzo się raduje; kto zrodził mądrego, cieszy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raduje ojciec sprawiedliwego, kto dał życie mądremu – cieszy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prawego jest bardzo zadowolony: dał życie mądremu, więc się nim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wielce ojciec sprawiedliwego; kto mądrego zrodził, może weselić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батько добре виховує, а мудрим сином радіє його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się raduje ojciec sprawiedliwego; kto zrodził mędrca – cieszy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prawego na pewno będzie się radował; kto został ojcem mądrego, będzie się nim cieszył.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2024-05-28T23:55:51Z</dcterms:modified>
</cp:coreProperties>
</file>