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kielich z ręki JAHWE i napoiłem wszystkie narody, do których posłał mnie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kielich z ręki JAHWE i napoiłem wszystkie narody, do których mnie JAHWE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kubek z ręki JAHWE i napoiłem wszystkie narody, do których JAHWE mnie posłał: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kubek z ręki Pańskiej, i napoiłem wszystkie one narody, do których mię Pan posłał: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kubek z ręki PANskiej i poczęstowałem wszytkie narody, do których mię JAHWE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kubek z ręki Pana i napoiłem wszystkie narody, do których mnie posłał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kielich z ręki Pana i napoiłem wszystkie narody, do których mnie posłał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kielich z ręki JAHWE i dałem pić wszystkim narodom, do których JAHWE mnie wysłał: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kielich z ręki JAHWE i dałem pić wszystkim narodom, do których JAHWE mnie posłał: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puchar z ręki Jahwe, i dałem pić wszystkim narodom, do których posłał mnie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чашу з господньої руки і я напоїв народи, до яких мене Господь післав до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wziąłem kielich z ręki WIEKUISTEGO i napoiłem wszystkie narody, do których mnie wysłał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kielich z ręki JAHWE, i dałem do picia wszystkim narodom, do których JAHWE mnie posłał: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2024-05-29T03:49:27Z</dcterms:modified>
</cp:coreProperties>
</file>