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będą nosiły imiona plemion Izraela – trzy bramy w kierunku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nosić będą nazwy pochodzące od imion plemion Izraela. W murze północnym będą to bramy: Rubena, Judy i 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nazwane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imion pokoleń Izraela. Trzy bramy na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według imion pokoleń Izraelskich; trzy bramy na północy, brama Rubenowa jedna, brama Judowa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miejskie imionmi pokoleni Izraelowych: trzy bramy od Północy, brama Rubenowa jedna, brama Judowa jedna, brama Lewi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[będą nazwane] według imion pokoleń Izraela. Trzy bramy po stronie północnej: jedna Brama Rubena, jedna Brama Judy i 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nazwane według plemion izraelskich: trzy bramy w kierunku północy,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według imion plemion Izraela. Trzy bramy od północy: brama Rubena – jedna, brama Judy – jedna, brama Lewiego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zgodnie z nazwami plemion Izraela. Od północy trzy bramy: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imionami pokoleń Izraela. Od strony północnej będą trzy bramy: brama Rubena jedna, brama Judy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брами міста за іменами племен Ізраїля, три брами до півночі, брама Рувима одна, і брама Юди одна, і брама Левія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– według imion pokoleń israelskich: Trzy bramy ku północy: Brama Reubena, jedna; brama Judy, jedna; brama Lewiego,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bramy miasta będą według imion plemion Izraela, przy czym trzy bramy będą od strony północnej: brama Rubena jedna, brama Judy jedna, brama Lewiego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2024-05-29T20:58:20Z</dcterms:modified>
</cp:coreProperties>
</file>