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imion wszystkich pierworodnych mężczyzn w wieku od miesiąca wzwyż wyniosła według tego spisu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pierworodnych mężczyzn w wieku od jednego miesiąca wzwyż, według liczby imion,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pierworodnych mężczyzn według liczby imion, urodzonych od miesiąca i wyżej, policzonych ich dwadzieścia i dwa tysiące, dwieście, siedemdziesiąt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mężczyzn wedle imion swych, od miesiąca jednego i wyższej, dwadzieścia dwa tysiąca dwie ście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wszystkich mężczyzn pierworodnych od miesiąca wzwyż – według tego, jak zostali spisani – było w wykazie imiennym dwadzieścia dwa tysiące dwieście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wzwyż, według liczby imion było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 było w wykazie imiennym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wszystkich pierworodnych powyżej jednego miesiąca życia, których spisano,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pierworodnych męskich potomków, od miesiąca życia wzwyż, obejmował 22. 273.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pierworodnych męskich potomków, od miesiąca wzwyż, według liczby ich imion, dwadzieścia dwa tysiące dwustu siedemdziesięciu trzech.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первородні чоловічого роду за числом по імені від місяця і вище за числом своїм двадцять дві тисячі двісті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płci męskiej według imiennego wykazu, w wieku od miesiąca i wyżej, tych spisanych było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potomków męskich według liczby imion, od miesiąca wzwyż, spisanych spośród nich, było dwadzieścia dwa tysiące dwustu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2024-06-02T11:32:48Z</dcterms:modified>
</cp:coreProperties>
</file>