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jednego młodego, barana jednego, i baranka jednego rocznego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cielca, barana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[wspaniałego] młodego byka, jednego barana,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byka, jednego barana, jednego baranka jednorocznego,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2024-05-29T08:42:20Z</dcterms:modified>
</cp:coreProperties>
</file>