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4"/>
        <w:gridCol w:w="1943"/>
        <w:gridCol w:w="2357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ojca? I kto zrodził krople rosy?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2024-05-20T15:25:19Z</dcterms:modified>
</cp:coreProperties>
</file>