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kogo się obawiałaś i bałaś, że kłamałaś i nie pamiętałaś o Mnie, nie położyłaś sobie* na sercu? Czy Ja nie milczałem – i to od dawna?** I Mnie się nie bałaś!***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1QIsa a dod.: tych rzeczy, </w:t>
      </w:r>
      <w:r>
        <w:rPr>
          <w:rtl/>
        </w:rPr>
        <w:t>אלה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Czy Ja (...) od dawna : wg G: a gdy cię widzę, lekceważę, κἀγώ σε ἰδὼν παρορῶ.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12:4-5&lt;/x&gt;; &lt;x&gt;680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2024-05-20T18:46:29Z</dcterms:modified>
</cp:coreProperties>
</file>